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530" w:x="1808" w:y="69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  <w:u w:val="single"/>
        </w:rPr>
      </w:pPr>
      <w:r>
        <w:rPr>
          <w:rFonts w:ascii="Times New Roman" w:hAnsi="Times New Roman" w:cs="Times New Roman"/>
          <w:color w:val="000000"/>
          <w:spacing w:val="-1"/>
          <w:sz w:val="24"/>
          <w:u w:val="single"/>
        </w:rPr>
        <w:t>Urbár</w:t>
      </w:r>
      <w:r>
        <w:rPr>
          <w:rFonts w:ascii="Times New Roman"/>
          <w:color w:val="000000"/>
          <w:spacing w:val="1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Bánovce,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pozem.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1"/>
          <w:sz w:val="24"/>
          <w:u w:val="single"/>
        </w:rPr>
        <w:t>spol.,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Farská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464/3,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957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3"/>
          <w:sz w:val="24"/>
          <w:u w:val="single"/>
        </w:rPr>
        <w:t>01</w:t>
      </w:r>
      <w:r>
        <w:rPr>
          <w:rFonts w:ascii="Times New Roman"/>
          <w:color w:val="000000"/>
          <w:spacing w:val="-3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Bánovce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n.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Bebr.,</w:t>
      </w:r>
      <w:r>
        <w:rPr>
          <w:rFonts w:ascii="Times New Roman"/>
          <w:color w:val="000000"/>
          <w:spacing w:val="2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IČO: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42373034</w:t>
      </w:r>
      <w:r>
        <w:rPr>
          <w:rFonts w:ascii="Times New Roman"/>
          <w:color w:val="000000"/>
          <w:spacing w:val="0"/>
          <w:sz w:val="24"/>
          <w:u w:val="single"/>
        </w:rPr>
      </w:r>
    </w:p>
    <w:p>
      <w:pPr>
        <w:pStyle w:val="Normal"/>
        <w:framePr w:w="1968" w:x="5091" w:y="1530"/>
        <w:widowControl w:val="off"/>
        <w:autoSpaceDE w:val="off"/>
        <w:autoSpaceDN w:val="off"/>
        <w:spacing w:before="0" w:after="0" w:line="310" w:lineRule="exact"/>
        <w:ind w:left="0" w:right="0" w:firstLine="0"/>
        <w:jc w:val="left"/>
        <w:rPr>
          <w:rFonts w:ascii="Times New Roman"/>
          <w:color w:val="000000"/>
          <w:spacing w:val="0"/>
          <w:sz w:val="28"/>
          <w:u w:val="single"/>
        </w:rPr>
      </w:pPr>
      <w:r>
        <w:rPr>
          <w:rFonts w:ascii="Times New Roman"/>
          <w:color w:val="000000"/>
          <w:spacing w:val="0"/>
          <w:sz w:val="28"/>
          <w:u w:val="single"/>
        </w:rPr>
        <w:t>U</w:t>
      </w:r>
      <w:r>
        <w:rPr>
          <w:rFonts w:ascii="Times New Roman"/>
          <w:color w:val="000000"/>
          <w:spacing w:val="1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z</w:t>
      </w:r>
      <w:r>
        <w:rPr>
          <w:rFonts w:ascii="Times New Roman"/>
          <w:color w:val="000000"/>
          <w:spacing w:val="0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n</w:t>
      </w:r>
      <w:r>
        <w:rPr>
          <w:rFonts w:ascii="Times New Roman"/>
          <w:color w:val="000000"/>
          <w:spacing w:val="1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e</w:t>
      </w:r>
      <w:r>
        <w:rPr>
          <w:rFonts w:ascii="Times New Roman"/>
          <w:color w:val="000000"/>
          <w:spacing w:val="-2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s</w:t>
      </w:r>
      <w:r>
        <w:rPr>
          <w:rFonts w:ascii="Times New Roman"/>
          <w:color w:val="000000"/>
          <w:spacing w:val="1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e</w:t>
      </w:r>
      <w:r>
        <w:rPr>
          <w:rFonts w:ascii="Times New Roman"/>
          <w:color w:val="000000"/>
          <w:spacing w:val="0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n</w:t>
      </w:r>
      <w:r>
        <w:rPr>
          <w:rFonts w:ascii="Times New Roman"/>
          <w:color w:val="000000"/>
          <w:spacing w:val="-1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i</w:t>
      </w:r>
      <w:r>
        <w:rPr>
          <w:rFonts w:ascii="Times New Roman"/>
          <w:color w:val="000000"/>
          <w:spacing w:val="1"/>
          <w:sz w:val="28"/>
          <w:u w:val="single"/>
        </w:rPr>
        <w:t xml:space="preserve"> </w:t>
      </w:r>
      <w:r>
        <w:rPr>
          <w:rFonts w:ascii="Times New Roman"/>
          <w:color w:val="000000"/>
          <w:spacing w:val="0"/>
          <w:sz w:val="28"/>
          <w:u w:val="single"/>
        </w:rPr>
        <w:t>e</w:t>
      </w:r>
      <w:r>
        <w:rPr>
          <w:rFonts w:ascii="Times New Roman"/>
          <w:color w:val="000000"/>
          <w:spacing w:val="0"/>
          <w:sz w:val="28"/>
          <w:u w:val="single"/>
        </w:rPr>
      </w:r>
    </w:p>
    <w:p>
      <w:pPr>
        <w:pStyle w:val="Normal"/>
        <w:framePr w:w="10032" w:x="720" w:y="2132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1"/>
          <w:sz w:val="28"/>
        </w:rPr>
        <w:t>zo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zasadnutia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zhromaždenia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pozemkového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spoločenstva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Urbár</w:t>
      </w:r>
      <w:r>
        <w:rPr>
          <w:rFonts w:asci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Bánovce,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konaného</w:t>
      </w:r>
      <w:r>
        <w:rPr>
          <w:rFonts w:ascii="Times New Roman"/>
          <w:color w:val="000000"/>
          <w:spacing w:val="3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</w:rPr>
        <w:t>dňa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80" w:x="720" w:y="2453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0"/>
          <w:sz w:val="28"/>
        </w:rPr>
        <w:t>2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0327" w:x="862" w:y="2453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0"/>
          <w:sz w:val="28"/>
        </w:rPr>
        <w:t>4.5.2025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v</w:t>
      </w:r>
      <w:r>
        <w:rPr>
          <w:rFonts w:ascii="Times New Roman"/>
          <w:color w:val="000000"/>
          <w:spacing w:val="7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priestoroch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Mestského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kultúrneho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strediska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/>
          <w:color w:val="000000"/>
          <w:spacing w:val="1"/>
          <w:sz w:val="28"/>
        </w:rPr>
        <w:t>na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ul.</w:t>
      </w:r>
      <w:r>
        <w:rPr>
          <w:rFonts w:ascii="Times New Roman"/>
          <w:color w:val="000000"/>
          <w:spacing w:val="-3"/>
          <w:sz w:val="28"/>
        </w:rPr>
        <w:t xml:space="preserve"> </w:t>
      </w:r>
      <w:r>
        <w:rPr>
          <w:rFonts w:ascii="Times New Roman"/>
          <w:color w:val="000000"/>
          <w:spacing w:val="1"/>
          <w:sz w:val="28"/>
        </w:rPr>
        <w:t>J.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Matušku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766/19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(sídlisko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278" w:x="720" w:y="277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1"/>
          <w:sz w:val="28"/>
        </w:rPr>
        <w:t>Sever)</w:t>
      </w:r>
      <w:r>
        <w:rPr>
          <w:rFonts w:ascii="Times New Roman"/>
          <w:color w:val="000000"/>
          <w:spacing w:val="-3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v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Bánovciach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nad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Bebravou</w:t>
      </w:r>
      <w:r>
        <w:rPr>
          <w:rFonts w:ascii="Times New Roman"/>
          <w:color w:val="000000"/>
          <w:spacing w:val="0"/>
          <w:sz w:val="28"/>
        </w:rPr>
        <w:t>.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70" w:x="720" w:y="3380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1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4001" w:x="850" w:y="3380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129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2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berie</w:t>
      </w:r>
      <w:r>
        <w:rPr>
          <w:rFonts w:ascii="Times New Roman"/>
          <w:color w:val="000000"/>
          <w:spacing w:val="-1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na</w:t>
      </w:r>
      <w:r>
        <w:rPr>
          <w:rFonts w:ascii="Times New Roman"/>
          <w:color w:val="000000"/>
          <w:spacing w:val="1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vedomie: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mandátovej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počte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prítomných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teda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51" w:after="0" w:line="266" w:lineRule="exact"/>
        <w:ind w:left="30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pr</w:t>
      </w:r>
      <w:r>
        <w:rPr>
          <w:rFonts w:ascii="Times New Roman" w:hAnsi="Times New Roman" w:cs="Times New Roman"/>
          <w:color w:val="000000"/>
          <w:spacing w:val="0"/>
          <w:sz w:val="24"/>
        </w:rPr>
        <w:t>ítomných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132,5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(podielov),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čo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predstavuje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55,2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%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celkového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52" w:after="0" w:line="266" w:lineRule="exact"/>
        <w:ind w:left="30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počtu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(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b)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</w:t>
      </w:r>
      <w:r>
        <w:rPr>
          <w:rFonts w:ascii="Times New Roman" w:hAnsi="Times New Roman" w:cs="Times New Roman"/>
          <w:color w:val="000000"/>
          <w:spacing w:val="0"/>
          <w:sz w:val="24"/>
        </w:rPr>
        <w:t>právu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výboru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2024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5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</w:t>
      </w:r>
      <w:r>
        <w:rPr>
          <w:rFonts w:ascii="Times New Roman" w:hAnsi="Times New Roman" w:cs="Times New Roman"/>
          <w:color w:val="000000"/>
          <w:spacing w:val="0"/>
          <w:sz w:val="24"/>
        </w:rPr>
        <w:t>právu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leso</w:t>
      </w:r>
      <w:r>
        <w:rPr>
          <w:rFonts w:ascii="Times New Roman" w:hAnsi="Times New Roman" w:cs="Times New Roman"/>
          <w:color w:val="000000"/>
          <w:spacing w:val="0"/>
          <w:sz w:val="24"/>
        </w:rPr>
        <w:t>hospodárskej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2024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518" w:x="720" w:y="3956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</w:t>
      </w:r>
      <w:r>
        <w:rPr>
          <w:rFonts w:ascii="Times New Roman"/>
          <w:color w:val="000000"/>
          <w:spacing w:val="0"/>
          <w:sz w:val="24"/>
        </w:rPr>
        <w:t>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hosp</w:t>
      </w:r>
      <w:r>
        <w:rPr>
          <w:rFonts w:ascii="Times New Roman" w:hAnsi="Times New Roman" w:cs="Times New Roman"/>
          <w:color w:val="000000"/>
          <w:spacing w:val="0"/>
          <w:sz w:val="24"/>
        </w:rPr>
        <w:t>odárení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</w:t>
      </w:r>
      <w:r>
        <w:rPr>
          <w:rFonts w:ascii="Times New Roman"/>
          <w:color w:val="000000"/>
          <w:spacing w:val="0"/>
          <w:sz w:val="24"/>
        </w:rPr>
        <w:t>tva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2024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52" w:x="720" w:y="5860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</w:t>
      </w:r>
      <w:r>
        <w:rPr>
          <w:rFonts w:ascii="Times New Roman"/>
          <w:color w:val="000000"/>
          <w:spacing w:val="0"/>
          <w:sz w:val="24"/>
        </w:rPr>
        <w:t>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dozornej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rady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kontrole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hospodáren</w:t>
      </w:r>
      <w:r>
        <w:rPr>
          <w:rFonts w:ascii="Times New Roman"/>
          <w:color w:val="000000"/>
          <w:spacing w:val="1"/>
          <w:sz w:val="24"/>
        </w:rPr>
        <w:t>ia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účtovnej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závierke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za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2024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0" w:x="720" w:y="6733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2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225" w:x="850" w:y="6733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129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3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6"/>
        </w:rPr>
        <w:t>schvaľuje: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310" w:x="720" w:y="730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Program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084" w:x="720" w:y="762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b)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Mandátovú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Bitarovská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Viera,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Adamec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Štefa</w:t>
      </w:r>
      <w:r>
        <w:rPr>
          <w:rFonts w:ascii="Times New Roman"/>
          <w:color w:val="000000"/>
          <w:spacing w:val="0"/>
          <w:sz w:val="24"/>
        </w:rPr>
        <w:t>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Hainc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Vladimír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084" w:x="720" w:y="7622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</w:t>
      </w:r>
      <w:r>
        <w:rPr>
          <w:rFonts w:ascii="Times New Roman" w:hAnsi="Times New Roman" w:cs="Times New Roman"/>
          <w:color w:val="000000"/>
          <w:spacing w:val="0"/>
          <w:sz w:val="24"/>
        </w:rPr>
        <w:t>ávrhovú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Miština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Vladimír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Ing.,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Margolien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Jozef,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Štanková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Mária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084" w:x="720" w:y="7622"/>
        <w:widowControl w:val="off"/>
        <w:autoSpaceDE w:val="off"/>
        <w:autoSpaceDN w:val="off"/>
        <w:spacing w:before="5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</w:t>
      </w:r>
      <w:r>
        <w:rPr>
          <w:rFonts w:ascii="Times New Roman"/>
          <w:color w:val="000000"/>
          <w:spacing w:val="0"/>
          <w:sz w:val="24"/>
        </w:rPr>
        <w:t>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Zapisovateľku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overovateľov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zápisnice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Moj</w:t>
      </w:r>
      <w:r>
        <w:rPr>
          <w:rFonts w:ascii="Times New Roman" w:hAnsi="Times New Roman" w:cs="Times New Roman"/>
          <w:color w:val="000000"/>
          <w:spacing w:val="0"/>
          <w:sz w:val="24"/>
        </w:rPr>
        <w:t>tová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Eva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(zapisovateľka)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Dudáková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Viera,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084" w:x="720" w:y="7622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Kmotorka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Ľubomír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753" w:x="720" w:y="889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Ročnú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závierku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účtovné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obdobie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2024,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080" w:y="920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871" w:x="1200" w:y="920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024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výške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50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eur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/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spôsob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nasledovne: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20" w:x="720" w:y="952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805" w:x="919" w:y="952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podiely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budú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vyplatené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bankový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členom,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ktorým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už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takouto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formou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zasielané.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Ostatným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697" w:x="720" w:y="984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členom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poštovým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poukazom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prostredníctvom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Slovenskej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pošty,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termíne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najneskôr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30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dní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697" w:x="720" w:y="9844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zasadnutia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tohto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zhromaždenia,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transakčný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poplatok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znáša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príjemca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801" w:x="720" w:y="1047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-</w:t>
      </w:r>
      <w:r>
        <w:rPr>
          <w:rFonts w:ascii="Times New Roman" w:hAnsi="Times New Roman" w:cs="Times New Roman"/>
          <w:color w:val="000000"/>
          <w:spacing w:val="0"/>
          <w:sz w:val="24"/>
        </w:rPr>
        <w:t>nerozdelený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zisk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výške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183,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19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€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pripísať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účet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428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524" w:x="720" w:y="1079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f)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</w:t>
      </w:r>
      <w:r>
        <w:rPr>
          <w:rFonts w:ascii="Times New Roman" w:hAnsi="Times New Roman" w:cs="Times New Roman"/>
          <w:color w:val="000000"/>
          <w:spacing w:val="0"/>
          <w:sz w:val="24"/>
        </w:rPr>
        <w:t>inančný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plán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rozpočet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rok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2025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plán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lesohospodárskej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0" w:x="720" w:y="11709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3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2839" w:x="850" w:y="11709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65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0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6"/>
        </w:rPr>
        <w:t>ukladá: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9225" w:x="720" w:y="1232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Zver</w:t>
      </w:r>
      <w:r>
        <w:rPr>
          <w:rFonts w:ascii="Times New Roman" w:hAnsi="Times New Roman" w:cs="Times New Roman"/>
          <w:color w:val="000000"/>
          <w:spacing w:val="0"/>
          <w:sz w:val="24"/>
        </w:rPr>
        <w:t>ejniť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internetove</w:t>
      </w:r>
      <w:r>
        <w:rPr>
          <w:rFonts w:ascii="Times New Roman"/>
          <w:color w:val="000000"/>
          <w:spacing w:val="0"/>
          <w:sz w:val="24"/>
        </w:rPr>
        <w:t>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stránke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pozemkového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uznesenie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zhromaždeni</w:t>
      </w:r>
      <w:r>
        <w:rPr>
          <w:rFonts w:ascii="Times New Roman"/>
          <w:color w:val="000000"/>
          <w:spacing w:val="-1"/>
          <w:sz w:val="24"/>
        </w:rPr>
        <w:t>a.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37" w:x="1275" w:y="1264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Zodpovedný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 w:hAnsi="Times New Roman" w:cs="Times New Roman"/>
          <w:color w:val="000000"/>
          <w:spacing w:val="0"/>
          <w:sz w:val="24"/>
        </w:rPr>
        <w:t>ýbor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18" w:x="5672" w:y="1264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Termín: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8.6.2025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92" w:x="1260" w:y="13786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Ing.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Ivan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Žitňan</w:t>
      </w:r>
      <w:r>
        <w:rPr>
          <w:rFonts w:ascii="Times New Roman"/>
          <w:color w:val="000000"/>
          <w:spacing w:val="0"/>
          <w:sz w:val="24"/>
        </w:rPr>
        <w:t>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v.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92" w:x="1260" w:y="13786"/>
        <w:widowControl w:val="off"/>
        <w:autoSpaceDE w:val="off"/>
        <w:autoSpaceDN w:val="off"/>
        <w:spacing w:before="10" w:after="0" w:line="266" w:lineRule="exact"/>
        <w:ind w:left="6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člen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výboru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UBPS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170" w:x="6793" w:y="13786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Ľubomír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Janáč</w:t>
      </w:r>
      <w:r>
        <w:rPr>
          <w:rFonts w:ascii="Times New Roman"/>
          <w:color w:val="000000"/>
          <w:spacing w:val="0"/>
          <w:sz w:val="24"/>
        </w:rPr>
        <w:t>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170" w:x="6793" w:y="13786"/>
        <w:widowControl w:val="off"/>
        <w:autoSpaceDE w:val="off"/>
        <w:autoSpaceDN w:val="off"/>
        <w:spacing w:before="10" w:after="0" w:line="266" w:lineRule="exact"/>
        <w:ind w:left="168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predseda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UBPS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00" w:x="720" w:y="1433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394" w:x="720" w:y="1521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Bánovce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Bebr.,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dňa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24.5.2025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5893" w:y="1556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33.5499992370605pt;margin-top:243.899993896484pt;z-index:-7;width:528.299987792969pt;height:49.6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319</Words>
  <Characters>1611</Characters>
  <Application>Aspose</Application>
  <DocSecurity>0</DocSecurity>
  <Lines>43</Lines>
  <Paragraphs>43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1859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fduri</dc:creator>
  <lastModifiedBy>fduri</lastModifiedBy>
  <revision>1</revision>
  <dcterms:created xmlns:xsi="http://www.w3.org/2001/XMLSchema-instance" xmlns:dcterms="http://purl.org/dc/terms/" xsi:type="dcterms:W3CDTF">2025-06-08T16:32:00+02:00</dcterms:created>
  <dcterms:modified xmlns:xsi="http://www.w3.org/2001/XMLSchema-instance" xmlns:dcterms="http://purl.org/dc/terms/" xsi:type="dcterms:W3CDTF">2025-06-08T16:32:00+02:00</dcterms:modified>
</coreProperties>
</file>